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BD5C" w14:textId="77777777" w:rsidR="00FC7686" w:rsidRPr="00FC7686" w:rsidRDefault="00D84BA2" w:rsidP="00FC7686">
      <w:pPr>
        <w:pStyle w:val="NormalWeb"/>
        <w:rPr>
          <w:rFonts w:ascii="Arial" w:hAnsi="Arial" w:cs="Arial"/>
          <w:color w:val="000000" w:themeColor="text1"/>
        </w:rPr>
      </w:pPr>
      <w:r w:rsidRPr="00D84BA2">
        <w:rPr>
          <w:rFonts w:ascii="Arial" w:hAnsi="Arial" w:cs="Arial"/>
          <w:b/>
          <w:bCs/>
          <w:color w:val="222222"/>
        </w:rPr>
        <w:t>Job Posting: Bilingual Vocational Evaluator (English/Spanish)</w:t>
      </w:r>
      <w:r w:rsidRPr="00D84BA2">
        <w:rPr>
          <w:rFonts w:ascii="Arial" w:hAnsi="Arial" w:cs="Arial"/>
          <w:b/>
          <w:bCs/>
          <w:color w:val="222222"/>
        </w:rPr>
        <w:br/>
      </w:r>
      <w:r w:rsidRPr="00D84BA2">
        <w:rPr>
          <w:rFonts w:ascii="Arial" w:hAnsi="Arial" w:cs="Arial"/>
          <w:color w:val="222222"/>
        </w:rPr>
        <w:br/>
      </w:r>
      <w:r w:rsidRPr="00D84BA2">
        <w:rPr>
          <w:rFonts w:ascii="Arial" w:hAnsi="Arial" w:cs="Arial"/>
          <w:b/>
          <w:bCs/>
          <w:color w:val="222222"/>
        </w:rPr>
        <w:t>Location:</w:t>
      </w:r>
      <w:r w:rsidRPr="00D84BA2">
        <w:rPr>
          <w:rFonts w:ascii="Arial" w:hAnsi="Arial" w:cs="Arial"/>
          <w:color w:val="222222"/>
          <w:shd w:val="clear" w:color="auto" w:fill="FFFFFF"/>
        </w:rPr>
        <w:t> </w:t>
      </w:r>
      <w:r w:rsidR="00FC7686">
        <w:rPr>
          <w:rFonts w:ascii="Arial" w:hAnsi="Arial" w:cs="Arial"/>
          <w:color w:val="222222"/>
          <w:shd w:val="clear" w:color="auto" w:fill="FFFFFF"/>
        </w:rPr>
        <w:t>Broward</w:t>
      </w:r>
      <w:r w:rsidRPr="00D84BA2">
        <w:rPr>
          <w:rFonts w:ascii="Arial" w:hAnsi="Arial" w:cs="Arial"/>
          <w:color w:val="222222"/>
          <w:shd w:val="clear" w:color="auto" w:fill="FFFFFF"/>
        </w:rPr>
        <w:t xml:space="preserve"> County, Florida  </w:t>
      </w:r>
      <w:r w:rsidRPr="00D84BA2">
        <w:rPr>
          <w:rFonts w:ascii="Arial" w:hAnsi="Arial" w:cs="Arial"/>
          <w:color w:val="222222"/>
        </w:rPr>
        <w:br/>
      </w:r>
      <w:r w:rsidRPr="00D84BA2">
        <w:rPr>
          <w:rFonts w:ascii="Arial" w:hAnsi="Arial" w:cs="Arial"/>
          <w:b/>
          <w:bCs/>
          <w:color w:val="222222"/>
        </w:rPr>
        <w:t>Position Type:</w:t>
      </w:r>
      <w:r w:rsidRPr="00D84BA2">
        <w:rPr>
          <w:rFonts w:ascii="Arial" w:hAnsi="Arial" w:cs="Arial"/>
          <w:color w:val="222222"/>
          <w:shd w:val="clear" w:color="auto" w:fill="FFFFFF"/>
        </w:rPr>
        <w:t> Part-Time</w:t>
      </w:r>
      <w:r w:rsidR="00FC7686">
        <w:rPr>
          <w:rFonts w:ascii="Arial" w:hAnsi="Arial" w:cs="Arial"/>
          <w:color w:val="222222"/>
          <w:shd w:val="clear" w:color="auto" w:fill="FFFFFF"/>
        </w:rPr>
        <w:t>, Full-Time</w:t>
      </w:r>
      <w:r w:rsidRPr="00D84BA2">
        <w:rPr>
          <w:rFonts w:ascii="Arial" w:hAnsi="Arial" w:cs="Arial"/>
          <w:color w:val="222222"/>
          <w:shd w:val="clear" w:color="auto" w:fill="FFFFFF"/>
        </w:rPr>
        <w:t xml:space="preserve">  </w:t>
      </w:r>
      <w:r w:rsidRPr="00D84BA2">
        <w:rPr>
          <w:rFonts w:ascii="Arial" w:hAnsi="Arial" w:cs="Arial"/>
          <w:color w:val="222222"/>
        </w:rPr>
        <w:br/>
      </w:r>
      <w:r w:rsidRPr="00D84BA2">
        <w:rPr>
          <w:rFonts w:ascii="Arial" w:hAnsi="Arial" w:cs="Arial"/>
          <w:b/>
          <w:bCs/>
          <w:color w:val="222222"/>
        </w:rPr>
        <w:t>Employment Type:</w:t>
      </w:r>
      <w:r w:rsidRPr="00D84BA2">
        <w:rPr>
          <w:rFonts w:ascii="Arial" w:hAnsi="Arial" w:cs="Arial"/>
          <w:color w:val="222222"/>
          <w:shd w:val="clear" w:color="auto" w:fill="FFFFFF"/>
        </w:rPr>
        <w:t> Independent Contractor</w:t>
      </w:r>
      <w:r w:rsidRPr="00D84BA2">
        <w:rPr>
          <w:rFonts w:ascii="Arial" w:hAnsi="Arial" w:cs="Arial"/>
          <w:color w:val="222222"/>
        </w:rPr>
        <w:br/>
      </w:r>
      <w:r w:rsidRPr="00D84BA2">
        <w:rPr>
          <w:rFonts w:ascii="Arial" w:hAnsi="Arial" w:cs="Arial"/>
          <w:color w:val="222222"/>
        </w:rPr>
        <w:br/>
      </w:r>
      <w:r w:rsidR="00FC7686" w:rsidRPr="00FC7686">
        <w:rPr>
          <w:rFonts w:ascii="Arial" w:hAnsi="Arial" w:cs="Arial"/>
          <w:b/>
          <w:bCs/>
          <w:color w:val="000000" w:themeColor="text1"/>
        </w:rPr>
        <w:t>About Us:</w:t>
      </w:r>
      <w:r w:rsidR="00FC7686" w:rsidRPr="00FC7686">
        <w:rPr>
          <w:rFonts w:ascii="Arial" w:hAnsi="Arial" w:cs="Arial"/>
          <w:color w:val="000000" w:themeColor="text1"/>
        </w:rPr>
        <w:br/>
        <w:t xml:space="preserve">At </w:t>
      </w:r>
      <w:proofErr w:type="gramStart"/>
      <w:r w:rsidR="00FC7686" w:rsidRPr="00FC7686">
        <w:rPr>
          <w:rFonts w:ascii="Arial" w:hAnsi="Arial" w:cs="Arial"/>
          <w:color w:val="000000" w:themeColor="text1"/>
        </w:rPr>
        <w:t>The</w:t>
      </w:r>
      <w:proofErr w:type="gramEnd"/>
      <w:r w:rsidR="00FC7686" w:rsidRPr="00FC7686">
        <w:rPr>
          <w:rFonts w:ascii="Arial" w:hAnsi="Arial" w:cs="Arial"/>
          <w:color w:val="000000" w:themeColor="text1"/>
        </w:rPr>
        <w:t xml:space="preserve"> Center for Precious Minds, we </w:t>
      </w:r>
      <w:proofErr w:type="gramStart"/>
      <w:r w:rsidR="00FC7686" w:rsidRPr="00FC7686">
        <w:rPr>
          <w:rFonts w:ascii="Arial" w:hAnsi="Arial" w:cs="Arial"/>
          <w:color w:val="000000" w:themeColor="text1"/>
        </w:rPr>
        <w:t>are dedicated to providing</w:t>
      </w:r>
      <w:proofErr w:type="gramEnd"/>
      <w:r w:rsidR="00FC7686" w:rsidRPr="00FC7686">
        <w:rPr>
          <w:rFonts w:ascii="Arial" w:hAnsi="Arial" w:cs="Arial"/>
          <w:color w:val="000000" w:themeColor="text1"/>
        </w:rPr>
        <w:t xml:space="preserve"> comprehensive vocational evaluation and rehabilitation services to individuals in South Florida. Our mission is to empower clients by helping them navigate their career paths and achieve their employment goals, regardless of their personal challenges. We are currently seeking a skilled and experienced Bilingual Vocational Evaluator to join our dynamic team.</w:t>
      </w:r>
    </w:p>
    <w:p w14:paraId="27003A48"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b/>
          <w:bCs/>
          <w:color w:val="000000" w:themeColor="text1"/>
        </w:rPr>
        <w:t>Position Overview:</w:t>
      </w:r>
      <w:r w:rsidRPr="00FC7686">
        <w:rPr>
          <w:rFonts w:ascii="Arial" w:eastAsia="Times New Roman" w:hAnsi="Arial" w:cs="Arial"/>
          <w:color w:val="000000" w:themeColor="text1"/>
        </w:rPr>
        <w:br/>
        <w:t>We are looking for a qualified Bilingual Vocational Evaluator who is fluent in both English and Spanish to conduct thorough vocational assessments and provide valuable insights and recommendations for our clients. The ideal candidate will have a strong background in vocational evaluation and rehabilitation, with a proven ability to assess and support individuals in their career development and employment endeavors. This role also involves conducting situational assessments to evaluate clients’ performance in real-world job settings.</w:t>
      </w:r>
    </w:p>
    <w:p w14:paraId="4EC8AE0D"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b/>
          <w:bCs/>
          <w:color w:val="000000" w:themeColor="text1"/>
        </w:rPr>
        <w:t>Important Notes About This Position:</w:t>
      </w:r>
    </w:p>
    <w:p w14:paraId="03CA1705"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The ideal candidate for this position </w:t>
      </w:r>
      <w:r w:rsidRPr="00FC7686">
        <w:rPr>
          <w:rFonts w:ascii="Arial" w:eastAsia="Times New Roman" w:hAnsi="Arial" w:cs="Arial"/>
          <w:b/>
          <w:bCs/>
          <w:color w:val="000000" w:themeColor="text1"/>
        </w:rPr>
        <w:t>MUST </w:t>
      </w:r>
      <w:r w:rsidRPr="00FC7686">
        <w:rPr>
          <w:rFonts w:ascii="Arial" w:eastAsia="Times New Roman" w:hAnsi="Arial" w:cs="Arial"/>
          <w:color w:val="000000" w:themeColor="text1"/>
        </w:rPr>
        <w:t>be willing to travel</w:t>
      </w:r>
    </w:p>
    <w:p w14:paraId="7AE1DCAD"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This is an independent contractor (1099) position. While there is part-time and full-time availability for this role, evaluators are compensated on a fee basis rather than an hourly wage. Your earning potential depends on your availability to see clients throughout the week.</w:t>
      </w:r>
    </w:p>
    <w:p w14:paraId="45DBCC16"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Independent contractors have the freedom and flexibility to create their own work schedules around their personal and families' needs - something that typical W2 employees are not afforded.</w:t>
      </w:r>
    </w:p>
    <w:p w14:paraId="1C314FC5"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We typically work between 9AM and 5PM on weekdays, and an occasional Saturday when needed.</w:t>
      </w:r>
    </w:p>
    <w:p w14:paraId="2ACE01FF"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b/>
          <w:bCs/>
          <w:color w:val="000000" w:themeColor="text1"/>
        </w:rPr>
        <w:t>Key Responsibilities:</w:t>
      </w:r>
    </w:p>
    <w:p w14:paraId="3C2F6DC7"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Conduct comprehensive vocational evaluations, including assessments of skills, aptitudes, interests, and limitations.</w:t>
      </w:r>
      <w:r w:rsidRPr="00FC7686">
        <w:rPr>
          <w:rFonts w:ascii="Arial" w:eastAsia="Times New Roman" w:hAnsi="Arial" w:cs="Arial"/>
          <w:color w:val="000000" w:themeColor="text1"/>
        </w:rPr>
        <w:br/>
        <w:t>- Administer and interpret vocational tests and assessments in both English and/or Spanish.</w:t>
      </w:r>
      <w:r w:rsidRPr="00FC7686">
        <w:rPr>
          <w:rFonts w:ascii="Arial" w:eastAsia="Times New Roman" w:hAnsi="Arial" w:cs="Arial"/>
          <w:color w:val="000000" w:themeColor="text1"/>
        </w:rPr>
        <w:br/>
        <w:t xml:space="preserve">- Perform situational assessments to observe and evaluate clients’ job performance in </w:t>
      </w:r>
      <w:r w:rsidRPr="00FC7686">
        <w:rPr>
          <w:rFonts w:ascii="Arial" w:eastAsia="Times New Roman" w:hAnsi="Arial" w:cs="Arial"/>
          <w:color w:val="000000" w:themeColor="text1"/>
        </w:rPr>
        <w:lastRenderedPageBreak/>
        <w:t>simulated or actual work environments.</w:t>
      </w:r>
      <w:r w:rsidRPr="00FC7686">
        <w:rPr>
          <w:rFonts w:ascii="Arial" w:eastAsia="Times New Roman" w:hAnsi="Arial" w:cs="Arial"/>
          <w:color w:val="000000" w:themeColor="text1"/>
        </w:rPr>
        <w:br/>
        <w:t>- Analyze and document clients' vocational histories, educational backgrounds, work experience, and medical conditions.</w:t>
      </w:r>
      <w:r w:rsidRPr="00FC7686">
        <w:rPr>
          <w:rFonts w:ascii="Arial" w:eastAsia="Times New Roman" w:hAnsi="Arial" w:cs="Arial"/>
          <w:color w:val="000000" w:themeColor="text1"/>
        </w:rPr>
        <w:br/>
        <w:t>- Evaluate clients' transferable skills and identify potential job opportunities and career paths.</w:t>
      </w:r>
      <w:r w:rsidRPr="00FC7686">
        <w:rPr>
          <w:rFonts w:ascii="Arial" w:eastAsia="Times New Roman" w:hAnsi="Arial" w:cs="Arial"/>
          <w:color w:val="000000" w:themeColor="text1"/>
        </w:rPr>
        <w:br/>
        <w:t>- Perform labor market research to assess job availability, demand, and earning potential.</w:t>
      </w:r>
      <w:r w:rsidRPr="00FC7686">
        <w:rPr>
          <w:rFonts w:ascii="Arial" w:eastAsia="Times New Roman" w:hAnsi="Arial" w:cs="Arial"/>
          <w:color w:val="000000" w:themeColor="text1"/>
        </w:rPr>
        <w:br/>
        <w:t>- Provide clear and actionable recommendations for vocational rehabilitation, job placement, and career development.</w:t>
      </w:r>
      <w:r w:rsidRPr="00FC7686">
        <w:rPr>
          <w:rFonts w:ascii="Arial" w:eastAsia="Times New Roman" w:hAnsi="Arial" w:cs="Arial"/>
          <w:color w:val="000000" w:themeColor="text1"/>
        </w:rPr>
        <w:br/>
        <w:t>- Prepare detailed and accurate reports of evaluation findings and recommendations.</w:t>
      </w:r>
      <w:r w:rsidRPr="00FC7686">
        <w:rPr>
          <w:rFonts w:ascii="Arial" w:eastAsia="Times New Roman" w:hAnsi="Arial" w:cs="Arial"/>
          <w:color w:val="000000" w:themeColor="text1"/>
        </w:rPr>
        <w:br/>
        <w:t>- Maintain confidentiality and adhere to ethical standards in all aspects of evaluation and reporting.</w:t>
      </w:r>
    </w:p>
    <w:p w14:paraId="0293327B"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b/>
          <w:bCs/>
          <w:color w:val="000000" w:themeColor="text1"/>
        </w:rPr>
        <w:t>Qualifications:</w:t>
      </w:r>
    </w:p>
    <w:p w14:paraId="64043B39" w14:textId="77777777" w:rsidR="00FC7686" w:rsidRPr="00FC7686" w:rsidRDefault="00FC7686" w:rsidP="00050D3A">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Bachelor’s or Master’s degree in Vocational Rehabilitation, Psychology, Counseling, or a related field.</w:t>
      </w:r>
      <w:r w:rsidRPr="00FC7686">
        <w:rPr>
          <w:rFonts w:ascii="Arial" w:eastAsia="Times New Roman" w:hAnsi="Arial" w:cs="Arial"/>
          <w:color w:val="000000" w:themeColor="text1"/>
        </w:rPr>
        <w:br/>
        <w:t>- Minimum of 1-2 years of experience in vocational evaluation, with a preference for experience in vocational rehabilitation.</w:t>
      </w:r>
      <w:r w:rsidRPr="00FC7686">
        <w:rPr>
          <w:rFonts w:ascii="Arial" w:eastAsia="Times New Roman" w:hAnsi="Arial" w:cs="Arial"/>
          <w:color w:val="000000" w:themeColor="text1"/>
        </w:rPr>
        <w:br/>
        <w:t>- Bilingual fluency in English and/or Spanish, with the ability to conduct assessments preferably in in both languages and prepare reports in professional English.</w:t>
      </w:r>
      <w:r w:rsidRPr="00FC7686">
        <w:rPr>
          <w:rFonts w:ascii="Arial" w:eastAsia="Times New Roman" w:hAnsi="Arial" w:cs="Arial"/>
          <w:color w:val="000000" w:themeColor="text1"/>
        </w:rPr>
        <w:br/>
        <w:t>- Strong understanding of vocational testing, situational assessments, labor market analysis, and transferable skills assessment.</w:t>
      </w:r>
      <w:r w:rsidRPr="00FC7686">
        <w:rPr>
          <w:rFonts w:ascii="Arial" w:eastAsia="Times New Roman" w:hAnsi="Arial" w:cs="Arial"/>
          <w:color w:val="000000" w:themeColor="text1"/>
        </w:rPr>
        <w:br/>
        <w:t>- Excellent communication skills, both verbal and written, in English and/or Spanish.</w:t>
      </w:r>
      <w:r w:rsidRPr="00FC7686">
        <w:rPr>
          <w:rFonts w:ascii="Arial" w:eastAsia="Times New Roman" w:hAnsi="Arial" w:cs="Arial"/>
          <w:color w:val="000000" w:themeColor="text1"/>
        </w:rPr>
        <w:br/>
        <w:t>- Ability to work independently and as part of a team in a fast-paced environment.</w:t>
      </w:r>
      <w:r w:rsidRPr="00FC7686">
        <w:rPr>
          <w:rFonts w:ascii="Arial" w:eastAsia="Times New Roman" w:hAnsi="Arial" w:cs="Arial"/>
          <w:color w:val="000000" w:themeColor="text1"/>
        </w:rPr>
        <w:br/>
        <w:t>- Proficiency in using vocational assessment tools and software.</w:t>
      </w:r>
      <w:r w:rsidRPr="00FC7686">
        <w:rPr>
          <w:rFonts w:ascii="Arial" w:eastAsia="Times New Roman" w:hAnsi="Arial" w:cs="Arial"/>
          <w:color w:val="000000" w:themeColor="text1"/>
        </w:rPr>
        <w:br/>
        <w:t>- Knowledge of ethical guidelines and legal requirements related to vocational evaluation.</w:t>
      </w:r>
    </w:p>
    <w:p w14:paraId="1160EFCD"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b/>
          <w:bCs/>
          <w:color w:val="000000" w:themeColor="text1"/>
        </w:rPr>
        <w:t>Preferred Qualifications:</w:t>
      </w:r>
    </w:p>
    <w:p w14:paraId="4EDC39C7"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 Certified Vocational Evaluator (CVE), Certified Rehabilitation Counselor (CRC), or other related credentials.</w:t>
      </w:r>
    </w:p>
    <w:p w14:paraId="71A16ADF"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b/>
          <w:bCs/>
          <w:color w:val="000000" w:themeColor="text1"/>
        </w:rPr>
        <w:t>Equal Opportunity Employer:</w:t>
      </w:r>
      <w:r w:rsidRPr="00FC7686">
        <w:rPr>
          <w:rFonts w:ascii="Arial" w:eastAsia="Times New Roman" w:hAnsi="Arial" w:cs="Arial"/>
          <w:color w:val="000000" w:themeColor="text1"/>
        </w:rPr>
        <w:br/>
        <w:t>The Center for Precious Minds is an Equal Opportunity Employer. We celebrate diversity and are committed to creating an inclusive environment for all employees.</w:t>
      </w:r>
    </w:p>
    <w:p w14:paraId="17171D4A" w14:textId="77777777" w:rsidR="00050D3A"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For any questions about the position or application process, please contact</w:t>
      </w:r>
      <w:r w:rsidR="00050D3A">
        <w:rPr>
          <w:rFonts w:ascii="Arial" w:eastAsia="Times New Roman" w:hAnsi="Arial" w:cs="Arial"/>
          <w:color w:val="000000" w:themeColor="text1"/>
        </w:rPr>
        <w:t>:</w:t>
      </w:r>
      <w:r w:rsidRPr="00FC7686">
        <w:rPr>
          <w:rFonts w:ascii="Arial" w:eastAsia="Times New Roman" w:hAnsi="Arial" w:cs="Arial"/>
          <w:color w:val="000000" w:themeColor="text1"/>
        </w:rPr>
        <w:t xml:space="preserve"> </w:t>
      </w:r>
    </w:p>
    <w:p w14:paraId="392495D7" w14:textId="117A5F55" w:rsidR="00050D3A"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Gisela Peraita at gperaita@c4pm.us</w:t>
      </w:r>
      <w:r w:rsidRPr="00FC7686">
        <w:rPr>
          <w:rFonts w:ascii="Arial" w:eastAsia="Times New Roman" w:hAnsi="Arial" w:cs="Arial"/>
          <w:color w:val="000000" w:themeColor="text1"/>
        </w:rPr>
        <w:br/>
      </w:r>
      <w:r w:rsidR="00050D3A">
        <w:rPr>
          <w:rFonts w:ascii="Arial" w:eastAsia="Times New Roman" w:hAnsi="Arial" w:cs="Arial"/>
          <w:color w:val="000000" w:themeColor="text1"/>
        </w:rPr>
        <w:t>Jonathan Baker at evalu8inc@gmail.com</w:t>
      </w:r>
    </w:p>
    <w:p w14:paraId="588DD636" w14:textId="7943CD36"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We look forward to receiving your application and exploring how you can contribute to our team!</w:t>
      </w:r>
    </w:p>
    <w:p w14:paraId="545FB05B"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lastRenderedPageBreak/>
        <w:t>Job Types: Full-time, Part-time, Contract</w:t>
      </w:r>
    </w:p>
    <w:p w14:paraId="75FD6B9F"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Pay: $40,000.00 - $90,000.00 per year</w:t>
      </w:r>
    </w:p>
    <w:p w14:paraId="1616A76E"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Expected hours: No less than 25 per week</w:t>
      </w:r>
    </w:p>
    <w:p w14:paraId="7E21D364"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Schedule:</w:t>
      </w:r>
    </w:p>
    <w:p w14:paraId="72B79883" w14:textId="77777777" w:rsidR="00FC7686" w:rsidRPr="00FC7686" w:rsidRDefault="00FC7686" w:rsidP="00FC7686">
      <w:pPr>
        <w:numPr>
          <w:ilvl w:val="0"/>
          <w:numId w:val="1"/>
        </w:num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Day shift</w:t>
      </w:r>
    </w:p>
    <w:p w14:paraId="0862DD18" w14:textId="77777777" w:rsidR="00FC7686" w:rsidRPr="00FC7686" w:rsidRDefault="00FC7686" w:rsidP="00FC7686">
      <w:pPr>
        <w:numPr>
          <w:ilvl w:val="0"/>
          <w:numId w:val="1"/>
        </w:num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Morning shift</w:t>
      </w:r>
    </w:p>
    <w:p w14:paraId="53C88CCD"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Language:</w:t>
      </w:r>
    </w:p>
    <w:p w14:paraId="4FCE7F52" w14:textId="77777777" w:rsidR="00FC7686" w:rsidRPr="00FC7686" w:rsidRDefault="00FC7686" w:rsidP="00FC7686">
      <w:pPr>
        <w:numPr>
          <w:ilvl w:val="0"/>
          <w:numId w:val="2"/>
        </w:num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Spanish (Required)</w:t>
      </w:r>
    </w:p>
    <w:p w14:paraId="3FF74761" w14:textId="77777777" w:rsidR="00FC7686" w:rsidRPr="00FC7686" w:rsidRDefault="00FC7686" w:rsidP="00FC7686">
      <w:pPr>
        <w:spacing w:before="100" w:beforeAutospacing="1" w:after="100" w:afterAutospacing="1"/>
        <w:rPr>
          <w:rFonts w:ascii="Arial" w:eastAsia="Times New Roman" w:hAnsi="Arial" w:cs="Arial"/>
          <w:color w:val="000000" w:themeColor="text1"/>
        </w:rPr>
      </w:pPr>
      <w:r w:rsidRPr="00FC7686">
        <w:rPr>
          <w:rFonts w:ascii="Arial" w:eastAsia="Times New Roman" w:hAnsi="Arial" w:cs="Arial"/>
          <w:color w:val="000000" w:themeColor="text1"/>
        </w:rPr>
        <w:t>Work Location: In person</w:t>
      </w:r>
    </w:p>
    <w:p w14:paraId="54981A19" w14:textId="0C7A1EDF" w:rsidR="00000000" w:rsidRDefault="00000000" w:rsidP="00FC7686"/>
    <w:sectPr w:rsidR="00C55C77" w:rsidSect="00BE6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651"/>
    <w:multiLevelType w:val="multilevel"/>
    <w:tmpl w:val="895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B2B58"/>
    <w:multiLevelType w:val="multilevel"/>
    <w:tmpl w:val="145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497052">
    <w:abstractNumId w:val="0"/>
  </w:num>
  <w:num w:numId="2" w16cid:durableId="18263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A2"/>
    <w:rsid w:val="00050D3A"/>
    <w:rsid w:val="00B94900"/>
    <w:rsid w:val="00B9630C"/>
    <w:rsid w:val="00BE6182"/>
    <w:rsid w:val="00D84BA2"/>
    <w:rsid w:val="00FC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01C12"/>
  <w14:defaultImageDpi w14:val="32767"/>
  <w15:chartTrackingRefBased/>
  <w15:docId w15:val="{B9D6B0CC-5830-E242-B54F-25CE2353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68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70">
      <w:bodyDiv w:val="1"/>
      <w:marLeft w:val="0"/>
      <w:marRight w:val="0"/>
      <w:marTop w:val="0"/>
      <w:marBottom w:val="0"/>
      <w:divBdr>
        <w:top w:val="none" w:sz="0" w:space="0" w:color="auto"/>
        <w:left w:val="none" w:sz="0" w:space="0" w:color="auto"/>
        <w:bottom w:val="none" w:sz="0" w:space="0" w:color="auto"/>
        <w:right w:val="none" w:sz="0" w:space="0" w:color="auto"/>
      </w:divBdr>
    </w:div>
    <w:div w:id="70084656">
      <w:bodyDiv w:val="1"/>
      <w:marLeft w:val="0"/>
      <w:marRight w:val="0"/>
      <w:marTop w:val="0"/>
      <w:marBottom w:val="0"/>
      <w:divBdr>
        <w:top w:val="none" w:sz="0" w:space="0" w:color="auto"/>
        <w:left w:val="none" w:sz="0" w:space="0" w:color="auto"/>
        <w:bottom w:val="none" w:sz="0" w:space="0" w:color="auto"/>
        <w:right w:val="none" w:sz="0" w:space="0" w:color="auto"/>
      </w:divBdr>
      <w:divsChild>
        <w:div w:id="25968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Baker</dc:creator>
  <cp:keywords/>
  <dc:description/>
  <cp:lastModifiedBy>Jonathan Baker</cp:lastModifiedBy>
  <cp:revision>3</cp:revision>
  <dcterms:created xsi:type="dcterms:W3CDTF">2025-05-22T12:17:00Z</dcterms:created>
  <dcterms:modified xsi:type="dcterms:W3CDTF">2025-05-22T12:19:00Z</dcterms:modified>
</cp:coreProperties>
</file>